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9BB" w:rsidRPr="00955C65" w:rsidRDefault="000429BB" w:rsidP="000429BB">
      <w:pPr>
        <w:autoSpaceDE w:val="0"/>
        <w:autoSpaceDN w:val="0"/>
        <w:adjustRightInd w:val="0"/>
        <w:rPr>
          <w:rFonts w:cs="Arial"/>
          <w:b/>
          <w:bCs/>
          <w:sz w:val="20"/>
          <w:szCs w:val="20"/>
        </w:rPr>
      </w:pPr>
    </w:p>
    <w:p w:rsidR="000429BB" w:rsidRPr="009F6EB9" w:rsidRDefault="0055733C" w:rsidP="009F6EB9">
      <w:pPr>
        <w:shd w:val="clear" w:color="auto" w:fill="BB2148"/>
        <w:autoSpaceDE w:val="0"/>
        <w:autoSpaceDN w:val="0"/>
        <w:adjustRightInd w:val="0"/>
        <w:rPr>
          <w:rFonts w:cs="Arial"/>
          <w:b/>
          <w:bCs/>
          <w:color w:val="FFFFFF" w:themeColor="background1"/>
          <w:sz w:val="24"/>
          <w:szCs w:val="24"/>
        </w:rPr>
      </w:pPr>
      <w:r>
        <w:rPr>
          <w:rFonts w:cs="Arial"/>
          <w:b/>
          <w:bCs/>
          <w:color w:val="FFFFFF" w:themeColor="background1"/>
          <w:sz w:val="24"/>
          <w:szCs w:val="24"/>
        </w:rPr>
        <w:t>Der Saarstaat</w:t>
      </w:r>
    </w:p>
    <w:p w:rsidR="0055733C" w:rsidRDefault="0055733C" w:rsidP="000429BB">
      <w:pPr>
        <w:autoSpaceDE w:val="0"/>
        <w:autoSpaceDN w:val="0"/>
        <w:adjustRightInd w:val="0"/>
        <w:rPr>
          <w:rFonts w:cs="Arial"/>
          <w:b/>
          <w:bCs/>
          <w:sz w:val="20"/>
          <w:szCs w:val="20"/>
        </w:rPr>
      </w:pPr>
    </w:p>
    <w:p w:rsidR="0055733C" w:rsidRPr="00C66676" w:rsidRDefault="0055733C" w:rsidP="0055733C">
      <w:pPr>
        <w:rPr>
          <w:sz w:val="20"/>
          <w:szCs w:val="20"/>
        </w:rPr>
      </w:pPr>
      <w:r w:rsidRPr="00C66676">
        <w:rPr>
          <w:sz w:val="20"/>
          <w:szCs w:val="20"/>
        </w:rPr>
        <w:t xml:space="preserve">Im Dezember 1946 trennen die Franzosen das Saarland von Deutschland ab. Unter der Leitung von Johannes Hoffmann (erster Ministerpräsident) wird das Saarland zum „Saarstaat“ mit eigener Staatsbürgerschaft und Flagge sowie dem französischen Franc als Währung. </w:t>
      </w:r>
    </w:p>
    <w:p w:rsidR="0055733C" w:rsidRPr="00C66676" w:rsidRDefault="0055733C" w:rsidP="0055733C">
      <w:pPr>
        <w:rPr>
          <w:sz w:val="20"/>
          <w:szCs w:val="20"/>
        </w:rPr>
      </w:pPr>
      <w:r w:rsidRPr="00C66676">
        <w:rPr>
          <w:sz w:val="20"/>
          <w:szCs w:val="20"/>
        </w:rPr>
        <w:t>Durch die enge Bindung an Frankreich geht es den Saarländern wirtschaftlich besser als den meisten Deutschen. Doch die Freiheiten im Saarstaat sind sehr eingeschränkt.</w:t>
      </w:r>
    </w:p>
    <w:p w:rsidR="0055733C" w:rsidRDefault="006200B4" w:rsidP="000429BB">
      <w:pPr>
        <w:autoSpaceDE w:val="0"/>
        <w:autoSpaceDN w:val="0"/>
        <w:adjustRightInd w:val="0"/>
        <w:rPr>
          <w:rFonts w:cs="Arial"/>
          <w:b/>
          <w:bCs/>
          <w:sz w:val="20"/>
          <w:szCs w:val="20"/>
        </w:rPr>
      </w:pPr>
      <w:r>
        <w:rPr>
          <w:rFonts w:cs="Arial"/>
          <w:b/>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05pt;margin-top:3.25pt;width:28.8pt;height:29.2pt;z-index:-2" wrapcoords="-98 0 -98 21504 21600 21504 21600 0 -98 0">
            <v:imagedata r:id="rId7" o:title="01_stift"/>
            <w10:wrap type="through"/>
          </v:shape>
        </w:pict>
      </w:r>
    </w:p>
    <w:p w:rsidR="009F6EB9" w:rsidRPr="00047A1B" w:rsidRDefault="00047A1B" w:rsidP="009F6EB9">
      <w:pPr>
        <w:rPr>
          <w:sz w:val="20"/>
          <w:szCs w:val="20"/>
        </w:rPr>
      </w:pPr>
      <w:r w:rsidRPr="00047A1B">
        <w:rPr>
          <w:sz w:val="20"/>
          <w:szCs w:val="20"/>
        </w:rPr>
        <w:t xml:space="preserve">Erläutere </w:t>
      </w:r>
      <w:r w:rsidR="0055733C" w:rsidRPr="00C66676">
        <w:rPr>
          <w:sz w:val="20"/>
          <w:szCs w:val="20"/>
        </w:rPr>
        <w:t>kurz anhand der Bilder:</w:t>
      </w:r>
    </w:p>
    <w:p w:rsidR="009F6EB9" w:rsidRPr="006507BE" w:rsidRDefault="00FD3DCE" w:rsidP="009F6EB9">
      <w:pPr>
        <w:spacing w:after="200" w:line="276" w:lineRule="auto"/>
        <w:rPr>
          <w:b/>
        </w:rPr>
      </w:pPr>
      <w:r>
        <w:rPr>
          <w:rFonts w:ascii="ITCOfficinaSans LT Book" w:hAnsi="ITCOfficinaSans LT Book" w:cs="OfficinaSansStd-Book"/>
          <w:noProof/>
          <w:color w:val="000000"/>
          <w:sz w:val="18"/>
          <w:szCs w:val="18"/>
        </w:rPr>
        <w:pict>
          <v:group id="_x0000_s1059" style="position:absolute;margin-left:-37.8pt;margin-top:16.65pt;width:482.5pt;height:559.45pt;z-index:3" coordorigin="1093,4472" coordsize="9650,11189">
            <v:group id="_x0000_s1051" style="position:absolute;left:1093;top:9333;width:9650;height:1237" coordorigin="-334,9595" coordsize="9650,1237">
              <v:roundrect id="_x0000_s1038" style="position:absolute;left:-334;top:9595;width:3109;height:1222" arcsize="10923f" strokecolor="#bb2148" strokeweight="1.5pt"/>
              <v:roundrect id="_x0000_s1042" style="position:absolute;left:2940;top:9595;width:3109;height:1222" arcsize="10923f" strokecolor="#bb2148" strokeweight="1.5pt"/>
              <v:roundrect id="_x0000_s1043" style="position:absolute;left:6207;top:9610;width:3109;height:1222" arcsize="10923f" strokecolor="#bb2148" strokeweight="1.5pt"/>
            </v:group>
            <v:group id="_x0000_s1055" style="position:absolute;left:1093;top:14439;width:9626;height:1222" coordorigin="1117,13614" coordsize="9626,1222">
              <v:roundrect id="_x0000_s1047" style="position:absolute;left:1117;top:13614;width:6383;height:1222" arcsize="10923f" strokecolor="#bb2148" strokeweight="1.5pt"/>
              <v:roundrect id="_x0000_s1050" style="position:absolute;left:7634;top:13614;width:3109;height:1222" arcsize="10923f" strokecolor="#bb2148" strokeweight="1.5pt"/>
            </v:group>
            <v:roundrect id="_x0000_s1053" style="position:absolute;left:4155;top:5595;width:3345;height:3453" arcsize="10923f">
              <v:fill r:id="rId8" o:title="saar_00046" size="0,0" aspect="atLeast" origin="-32767f,-32767f" position="-32767f,-32767f" recolor="t" rotate="t" type="frame"/>
            </v:roundrect>
            <v:roundrect id="_x0000_s1054" style="position:absolute;left:1093;top:10803;width:6383;height:3413" arcsize="10923f">
              <v:fill r:id="rId9" o:title="saar_00025" size="0,0" aspect="atLeast" origin="-32767f,-32767f" position="-32767f,-32767f" recolor="t" rotate="t" type="frame"/>
            </v:roundrect>
            <v:roundrect id="_x0000_s1056" style="position:absolute;left:7634;top:11876;width:3085;height:2340" arcsize="10923f">
              <v:fill r:id="rId10" o:title="saar_00028" size="0,0" aspect="atLeast" origin="-32767f,-32767f" position="-32767f,-32767f" recolor="t" rotate="t" type="frame"/>
            </v:roundrect>
            <v:roundrect id="_x0000_s1036" style="position:absolute;left:1093;top:4472;width:2764;height:4575" arcsize="10923f" wrapcoords="1817 -128 1188 0 70 1278 -70 2812 -70 18788 280 20322 1188 21472 1328 21472 20202 21472 20342 21472 21250 20322 21670 18533 21670 4090 21530 1278 20342 0 19713 -128 1817 -128">
              <v:fill r:id="rId11" o:title="saar_00045" size="0,0" aspect="atLeast" origin="-32767f,-32767f" position="-32767f,-32767f" recolor="t" rotate="t" type="frame"/>
            </v:roundrect>
            <v:roundrect id="_x0000_s1052" style="position:absolute;left:7792;top:4472;width:2764;height:4575" arcsize="10923f" wrapcoords="1817 -128 1188 0 70 1278 -70 2812 -70 18788 280 20322 1188 21472 1328 21472 20202 21472 20342 21472 21250 20322 21670 18533 21670 4090 21530 1278 20342 0 19713 -128 1817 -128">
              <v:fill r:id="rId12" o:title="saar_00047" size="0,0" aspect="atLeast" origin="-32767f,-32767f" position="-32767f,-32767f" recolor="t" rotate="t" type="frame"/>
            </v:roundrect>
          </v:group>
        </w:pict>
      </w:r>
    </w:p>
    <w:p w:rsidR="009F6EB9" w:rsidRPr="00955C65" w:rsidRDefault="009F6EB9" w:rsidP="000429BB">
      <w:pPr>
        <w:autoSpaceDE w:val="0"/>
        <w:autoSpaceDN w:val="0"/>
        <w:adjustRightInd w:val="0"/>
        <w:rPr>
          <w:rFonts w:cs="Arial"/>
          <w:b/>
          <w:bCs/>
          <w:sz w:val="20"/>
          <w:szCs w:val="20"/>
        </w:rPr>
      </w:pPr>
    </w:p>
    <w:p w:rsidR="000429BB" w:rsidRPr="000429BB" w:rsidRDefault="000429BB" w:rsidP="000429BB">
      <w:pPr>
        <w:autoSpaceDE w:val="0"/>
        <w:autoSpaceDN w:val="0"/>
        <w:adjustRightInd w:val="0"/>
        <w:rPr>
          <w:rFonts w:ascii="OfficinaSansStd-Book" w:hAnsi="OfficinaSansStd-Book" w:cs="OfficinaSansStd-Book"/>
          <w:sz w:val="18"/>
          <w:szCs w:val="18"/>
        </w:rPr>
      </w:pPr>
    </w:p>
    <w:p w:rsidR="000429BB" w:rsidRDefault="000429BB" w:rsidP="000429BB">
      <w:pPr>
        <w:rPr>
          <w:rFonts w:ascii="ITCOfficinaSans LT Book" w:hAnsi="ITCOfficinaSans LT Book" w:cs="OfficinaSansStd-Book"/>
          <w:color w:val="000000"/>
          <w:sz w:val="18"/>
          <w:szCs w:val="18"/>
        </w:rPr>
      </w:pPr>
    </w:p>
    <w:p w:rsidR="000D7308" w:rsidRDefault="000D7308" w:rsidP="000429BB">
      <w:pPr>
        <w:rPr>
          <w:rFonts w:ascii="ITCOfficinaSans LT Book" w:hAnsi="ITCOfficinaSans LT Book" w:cs="OfficinaSansStd-Book"/>
          <w:color w:val="000000"/>
          <w:sz w:val="18"/>
          <w:szCs w:val="18"/>
        </w:rPr>
      </w:pPr>
    </w:p>
    <w:p w:rsidR="00F65AF4" w:rsidRDefault="00F65AF4" w:rsidP="000429BB">
      <w:pPr>
        <w:rPr>
          <w:rFonts w:ascii="ITCOfficinaSans LT Book" w:hAnsi="ITCOfficinaSans LT Book" w:cs="OfficinaSansStd-Book"/>
          <w:color w:val="000000"/>
          <w:sz w:val="18"/>
          <w:szCs w:val="18"/>
        </w:rPr>
      </w:pPr>
    </w:p>
    <w:p w:rsidR="00F65AF4" w:rsidRDefault="00F65AF4" w:rsidP="000429BB">
      <w:pPr>
        <w:rPr>
          <w:rFonts w:ascii="ITCOfficinaSans LT Book" w:hAnsi="ITCOfficinaSans LT Book" w:cs="OfficinaSansStd-Book"/>
          <w:color w:val="000000"/>
          <w:sz w:val="18"/>
          <w:szCs w:val="18"/>
        </w:rPr>
      </w:pPr>
    </w:p>
    <w:p w:rsidR="00F65AF4" w:rsidRDefault="00F65AF4" w:rsidP="000429BB">
      <w:pPr>
        <w:rPr>
          <w:rFonts w:ascii="ITCOfficinaSans LT Book" w:hAnsi="ITCOfficinaSans LT Book" w:cs="OfficinaSansStd-Book"/>
          <w:color w:val="000000"/>
          <w:sz w:val="18"/>
          <w:szCs w:val="18"/>
        </w:rPr>
      </w:pPr>
    </w:p>
    <w:p w:rsidR="00F65AF4" w:rsidRDefault="00F65AF4" w:rsidP="000429BB">
      <w:pPr>
        <w:rPr>
          <w:rFonts w:ascii="ITCOfficinaSans LT Book" w:hAnsi="ITCOfficinaSans LT Book" w:cs="OfficinaSansStd-Book"/>
          <w:color w:val="000000"/>
          <w:sz w:val="18"/>
          <w:szCs w:val="18"/>
        </w:rPr>
      </w:pPr>
    </w:p>
    <w:p w:rsidR="00F65AF4" w:rsidRDefault="00F65AF4" w:rsidP="000429BB">
      <w:pPr>
        <w:rPr>
          <w:rFonts w:ascii="ITCOfficinaSans LT Book" w:hAnsi="ITCOfficinaSans LT Book" w:cs="OfficinaSansStd-Book"/>
          <w:color w:val="000000"/>
          <w:sz w:val="18"/>
          <w:szCs w:val="18"/>
        </w:rPr>
      </w:pPr>
    </w:p>
    <w:p w:rsidR="00F65AF4" w:rsidRDefault="00F65AF4" w:rsidP="000429BB">
      <w:pPr>
        <w:rPr>
          <w:rFonts w:ascii="ITCOfficinaSans LT Book" w:hAnsi="ITCOfficinaSans LT Book" w:cs="OfficinaSansStd-Book"/>
          <w:color w:val="000000"/>
          <w:sz w:val="18"/>
          <w:szCs w:val="18"/>
        </w:rPr>
      </w:pPr>
    </w:p>
    <w:p w:rsidR="00F65AF4" w:rsidRDefault="00F65AF4" w:rsidP="000429BB">
      <w:pPr>
        <w:rPr>
          <w:rFonts w:ascii="ITCOfficinaSans LT Book" w:hAnsi="ITCOfficinaSans LT Book" w:cs="OfficinaSansStd-Book"/>
          <w:color w:val="000000"/>
          <w:sz w:val="18"/>
          <w:szCs w:val="18"/>
        </w:rPr>
      </w:pPr>
    </w:p>
    <w:p w:rsidR="00F65AF4" w:rsidRDefault="00F65AF4" w:rsidP="000429BB">
      <w:pPr>
        <w:rPr>
          <w:rFonts w:ascii="ITCOfficinaSans LT Book" w:hAnsi="ITCOfficinaSans LT Book" w:cs="OfficinaSansStd-Book"/>
          <w:color w:val="000000"/>
          <w:sz w:val="18"/>
          <w:szCs w:val="18"/>
        </w:rPr>
      </w:pPr>
    </w:p>
    <w:p w:rsidR="0055733C" w:rsidRPr="001B690E" w:rsidRDefault="0055733C" w:rsidP="0055733C">
      <w:pPr>
        <w:rPr>
          <w:rFonts w:ascii="ITCOfficinaSans LT Book" w:hAnsi="ITCOfficinaSans LT Book" w:cs="OfficinaSansStd-Book"/>
          <w:color w:val="000000"/>
          <w:sz w:val="18"/>
          <w:szCs w:val="18"/>
        </w:rPr>
      </w:pPr>
    </w:p>
    <w:p w:rsidR="00F65AF4" w:rsidRPr="001B690E" w:rsidRDefault="006200B4" w:rsidP="000429BB">
      <w:pPr>
        <w:rPr>
          <w:rFonts w:ascii="ITCOfficinaSans LT Book" w:hAnsi="ITCOfficinaSans LT Book" w:cs="OfficinaSansStd-Book"/>
          <w:color w:val="000000"/>
          <w:sz w:val="18"/>
          <w:szCs w:val="18"/>
        </w:rPr>
      </w:pPr>
      <w:r>
        <w:rPr>
          <w:rFonts w:ascii="ITCOfficinaSans LT Book" w:hAnsi="ITCOfficinaSans LT Book" w:cs="OfficinaSansStd-Book"/>
          <w:noProof/>
          <w:color w:val="000000"/>
          <w:sz w:val="18"/>
          <w:szCs w:val="18"/>
        </w:rPr>
        <w:pict>
          <v:shapetype id="_x0000_t202" coordsize="21600,21600" o:spt="202" path="m,l,21600r21600,l21600,xe">
            <v:stroke joinstyle="miter"/>
            <v:path gradientshapeok="t" o:connecttype="rect"/>
          </v:shapetype>
          <v:shape id="_x0000_s1048" type="#_x0000_t202" style="position:absolute;margin-left:499.9pt;margin-top:352.5pt;width:24.75pt;height:51.75pt;z-index:1" stroked="f">
            <v:textbox style="layout-flow:vertical;mso-layout-flow-alt:bottom-to-top;mso-next-textbox:#_x0000_s1048">
              <w:txbxContent>
                <w:p w:rsidR="0055733C" w:rsidRPr="00582959" w:rsidRDefault="0055733C" w:rsidP="0055733C">
                  <w:pPr>
                    <w:rPr>
                      <w:rFonts w:cs="Arial"/>
                      <w:sz w:val="16"/>
                      <w:szCs w:val="16"/>
                    </w:rPr>
                  </w:pPr>
                  <w:r w:rsidRPr="00582959">
                    <w:rPr>
                      <w:rFonts w:cs="Arial"/>
                      <w:sz w:val="16"/>
                      <w:szCs w:val="16"/>
                    </w:rPr>
                    <w:t>©</w:t>
                  </w:r>
                  <w:r>
                    <w:rPr>
                      <w:rFonts w:cs="Arial"/>
                      <w:sz w:val="16"/>
                      <w:szCs w:val="16"/>
                    </w:rPr>
                    <w:t xml:space="preserve"> SWR</w:t>
                  </w:r>
                </w:p>
                <w:p w:rsidR="0055733C" w:rsidRDefault="0055733C" w:rsidP="0055733C"/>
              </w:txbxContent>
            </v:textbox>
          </v:shape>
        </w:pict>
      </w:r>
    </w:p>
    <w:sectPr w:rsidR="00F65AF4" w:rsidRPr="001B690E" w:rsidSect="00BF6418">
      <w:headerReference w:type="default" r:id="rId13"/>
      <w:footerReference w:type="default" r:id="rId14"/>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033" w:rsidRDefault="00BA2033" w:rsidP="00263140">
      <w:r>
        <w:separator/>
      </w:r>
    </w:p>
  </w:endnote>
  <w:endnote w:type="continuationSeparator" w:id="0">
    <w:p w:rsidR="00BA2033" w:rsidRDefault="00BA2033"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TCOfficinaSans LT Book">
    <w:altName w:val="Officina Sans LT Book"/>
    <w:panose1 w:val="02000506040000020003"/>
    <w:charset w:val="00"/>
    <w:family w:val="auto"/>
    <w:pitch w:val="variable"/>
    <w:sig w:usb0="800000A7" w:usb1="00000040" w:usb2="00000000" w:usb3="00000000" w:csb0="00000009" w:csb1="00000000"/>
  </w:font>
  <w:font w:name="OfficinaSans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6200B4">
    <w:pPr>
      <w:pStyle w:val="Fuzeile"/>
      <w:rPr>
        <w:rFonts w:ascii="ITCOfficinaSans LT Book" w:hAnsi="ITCOfficinaSans LT Book"/>
        <w:b/>
        <w:sz w:val="18"/>
        <w:szCs w:val="18"/>
      </w:rPr>
    </w:pPr>
    <w:r w:rsidRPr="006200B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955C65" w:rsidRPr="00955C65">
      <w:rPr>
        <w:rFonts w:cs="Arial"/>
        <w:b/>
        <w:sz w:val="18"/>
        <w:szCs w:val="18"/>
      </w:rPr>
      <w:t>Planet Schule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033" w:rsidRDefault="00BA2033" w:rsidP="00263140">
      <w:r>
        <w:separator/>
      </w:r>
    </w:p>
  </w:footnote>
  <w:footnote w:type="continuationSeparator" w:id="0">
    <w:p w:rsidR="00BA2033" w:rsidRDefault="00BA2033"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6200B4" w:rsidP="001D4930">
    <w:pPr>
      <w:pStyle w:val="Kopfzeile"/>
      <w:tabs>
        <w:tab w:val="clear" w:pos="4536"/>
        <w:tab w:val="left" w:pos="6521"/>
      </w:tabs>
      <w:spacing w:after="60" w:line="276" w:lineRule="auto"/>
      <w:rPr>
        <w:rFonts w:cs="Arial"/>
        <w:b/>
      </w:rPr>
    </w:pPr>
    <w:r w:rsidRPr="006200B4">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047A1B">
      <w:rPr>
        <w:rFonts w:cs="Arial"/>
        <w:b/>
      </w:rPr>
      <w:t xml:space="preserve">Arbeitsblatt </w:t>
    </w:r>
    <w:r w:rsidR="0055733C">
      <w:rPr>
        <w:rFonts w:cs="Arial"/>
        <w:b/>
      </w:rPr>
      <w:t>2</w:t>
    </w:r>
    <w:r w:rsidR="00FD6639" w:rsidRPr="00955C65">
      <w:rPr>
        <w:rFonts w:cs="Arial"/>
        <w:b/>
      </w:rPr>
      <w:t>:</w:t>
    </w:r>
    <w:r w:rsidR="0055733C">
      <w:rPr>
        <w:rFonts w:cs="Arial"/>
        <w:b/>
      </w:rPr>
      <w:t xml:space="preserve"> Der Saarstaat</w:t>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Pr="00955C65" w:rsidRDefault="009F6EB9" w:rsidP="00BF6418">
    <w:pPr>
      <w:pStyle w:val="Kopfzeile"/>
      <w:shd w:val="clear" w:color="auto" w:fill="DBE5F1"/>
      <w:spacing w:before="60" w:after="60"/>
      <w:rPr>
        <w:rFonts w:cs="Arial"/>
        <w:sz w:val="16"/>
        <w:szCs w:val="16"/>
      </w:rPr>
    </w:pPr>
    <w:r>
      <w:rPr>
        <w:rFonts w:cs="Arial"/>
        <w:sz w:val="18"/>
        <w:szCs w:val="18"/>
      </w:rPr>
      <w:t xml:space="preserve">Das Saarland – Vom Zankapfel zum Bundesland </w:t>
    </w:r>
    <w:r w:rsidR="00FE0174" w:rsidRPr="00955C65">
      <w:rPr>
        <w:rFonts w:cs="Arial"/>
        <w:sz w:val="18"/>
        <w:szCs w:val="18"/>
      </w:rPr>
      <w:t xml:space="preserve"> </w:t>
    </w:r>
    <w:r w:rsidR="00FE0174" w:rsidRPr="00955C65">
      <w:rPr>
        <w:rFonts w:cs="Arial"/>
        <w:sz w:val="16"/>
        <w:szCs w:val="16"/>
      </w:rPr>
      <w:t>(Sendung)</w:t>
    </w:r>
    <w:r w:rsidR="00FE0174" w:rsidRPr="00955C65">
      <w:rPr>
        <w:rFonts w:cs="Arial"/>
        <w:sz w:val="18"/>
        <w:szCs w:val="18"/>
      </w:rPr>
      <w:br/>
    </w:r>
    <w:r>
      <w:rPr>
        <w:rFonts w:cs="Arial"/>
        <w:sz w:val="18"/>
        <w:szCs w:val="18"/>
      </w:rPr>
      <w:t>4686390</w:t>
    </w:r>
    <w:r w:rsidR="00FE0174" w:rsidRPr="00955C65">
      <w:rPr>
        <w:rFonts w:cs="Arial"/>
        <w:sz w:val="18"/>
        <w:szCs w:val="18"/>
      </w:rPr>
      <w:t xml:space="preserve"> </w:t>
    </w:r>
    <w:r w:rsidR="00FE0174"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17410">
      <o:colormenu v:ext="edit" strokecolor="none"/>
    </o:shapedefaults>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46F0"/>
    <w:rsid w:val="00001B03"/>
    <w:rsid w:val="00027F5B"/>
    <w:rsid w:val="000429BB"/>
    <w:rsid w:val="00047A1B"/>
    <w:rsid w:val="000A2378"/>
    <w:rsid w:val="000D7308"/>
    <w:rsid w:val="000E5125"/>
    <w:rsid w:val="000F4635"/>
    <w:rsid w:val="00123A71"/>
    <w:rsid w:val="001446F0"/>
    <w:rsid w:val="00144E24"/>
    <w:rsid w:val="001721CE"/>
    <w:rsid w:val="001870CF"/>
    <w:rsid w:val="001B690E"/>
    <w:rsid w:val="001C0552"/>
    <w:rsid w:val="001D4930"/>
    <w:rsid w:val="00263140"/>
    <w:rsid w:val="002841AF"/>
    <w:rsid w:val="002A66EB"/>
    <w:rsid w:val="003142A3"/>
    <w:rsid w:val="00384789"/>
    <w:rsid w:val="003979D8"/>
    <w:rsid w:val="003A076E"/>
    <w:rsid w:val="003B7796"/>
    <w:rsid w:val="00401AD6"/>
    <w:rsid w:val="00424F70"/>
    <w:rsid w:val="00475BEC"/>
    <w:rsid w:val="004D1C66"/>
    <w:rsid w:val="004E0585"/>
    <w:rsid w:val="005357E7"/>
    <w:rsid w:val="00543741"/>
    <w:rsid w:val="00547257"/>
    <w:rsid w:val="0055733C"/>
    <w:rsid w:val="005631E9"/>
    <w:rsid w:val="00582959"/>
    <w:rsid w:val="005940D8"/>
    <w:rsid w:val="005F2D8C"/>
    <w:rsid w:val="006200B4"/>
    <w:rsid w:val="00623C59"/>
    <w:rsid w:val="00630C9D"/>
    <w:rsid w:val="006832F7"/>
    <w:rsid w:val="006B0A1A"/>
    <w:rsid w:val="006B4884"/>
    <w:rsid w:val="006C328A"/>
    <w:rsid w:val="006D0F9E"/>
    <w:rsid w:val="006E6D08"/>
    <w:rsid w:val="006E71B7"/>
    <w:rsid w:val="00704F8E"/>
    <w:rsid w:val="00706784"/>
    <w:rsid w:val="00710ABA"/>
    <w:rsid w:val="00710F3C"/>
    <w:rsid w:val="007D2B2C"/>
    <w:rsid w:val="007F06B5"/>
    <w:rsid w:val="008018DF"/>
    <w:rsid w:val="00810655"/>
    <w:rsid w:val="008D370F"/>
    <w:rsid w:val="008D489A"/>
    <w:rsid w:val="009140C5"/>
    <w:rsid w:val="00917E2E"/>
    <w:rsid w:val="0092008D"/>
    <w:rsid w:val="00955C65"/>
    <w:rsid w:val="009A464F"/>
    <w:rsid w:val="009A789B"/>
    <w:rsid w:val="009B736F"/>
    <w:rsid w:val="009D0387"/>
    <w:rsid w:val="009E4A6B"/>
    <w:rsid w:val="009F6EB9"/>
    <w:rsid w:val="00A03955"/>
    <w:rsid w:val="00A14801"/>
    <w:rsid w:val="00A44108"/>
    <w:rsid w:val="00A448C4"/>
    <w:rsid w:val="00AB506B"/>
    <w:rsid w:val="00AE2A3F"/>
    <w:rsid w:val="00BA2033"/>
    <w:rsid w:val="00BF2E90"/>
    <w:rsid w:val="00BF6418"/>
    <w:rsid w:val="00C01C7C"/>
    <w:rsid w:val="00C1110B"/>
    <w:rsid w:val="00C15078"/>
    <w:rsid w:val="00C4168F"/>
    <w:rsid w:val="00C5401E"/>
    <w:rsid w:val="00CC1F14"/>
    <w:rsid w:val="00CC6745"/>
    <w:rsid w:val="00CD3472"/>
    <w:rsid w:val="00CD49F8"/>
    <w:rsid w:val="00CF476E"/>
    <w:rsid w:val="00D10417"/>
    <w:rsid w:val="00D41041"/>
    <w:rsid w:val="00D65AED"/>
    <w:rsid w:val="00DA0F20"/>
    <w:rsid w:val="00DA21E4"/>
    <w:rsid w:val="00DC3F9F"/>
    <w:rsid w:val="00DE0825"/>
    <w:rsid w:val="00DE50A5"/>
    <w:rsid w:val="00E06926"/>
    <w:rsid w:val="00E741FA"/>
    <w:rsid w:val="00EC648E"/>
    <w:rsid w:val="00F0275C"/>
    <w:rsid w:val="00F25B77"/>
    <w:rsid w:val="00F55422"/>
    <w:rsid w:val="00F65AF4"/>
    <w:rsid w:val="00FA189E"/>
    <w:rsid w:val="00FD3DCE"/>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4F70"/>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uiPriority w:val="59"/>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5\vorlage_arbeitsblatt201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D609E-E296-4D6E-80D2-6C65695B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vorlage_arbeitsblatt2016.dotx</Template>
  <TotalTime>0</TotalTime>
  <Pages>1</Pages>
  <Words>67</Words>
  <Characters>429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Frietsch</dc:creator>
  <cp:lastModifiedBy>Frietsch</cp:lastModifiedBy>
  <cp:revision>5</cp:revision>
  <cp:lastPrinted>2015-08-04T13:32:00Z</cp:lastPrinted>
  <dcterms:created xsi:type="dcterms:W3CDTF">2016-08-02T14:26:00Z</dcterms:created>
  <dcterms:modified xsi:type="dcterms:W3CDTF">2016-08-03T09:05:00Z</dcterms:modified>
</cp:coreProperties>
</file>